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2E5" w:rsidRDefault="005152E5">
      <w:pPr>
        <w:rPr>
          <w:sz w:val="20"/>
          <w:szCs w:val="20"/>
        </w:rPr>
      </w:pPr>
    </w:p>
    <w:p w:rsidR="00421773" w:rsidRPr="005152E5" w:rsidRDefault="00CA34E2">
      <w:pPr>
        <w:rPr>
          <w:noProof/>
          <w:sz w:val="20"/>
          <w:szCs w:val="20"/>
        </w:rPr>
      </w:pPr>
      <w:r w:rsidRPr="005152E5">
        <w:rPr>
          <w:sz w:val="20"/>
          <w:szCs w:val="20"/>
        </w:rPr>
        <w:t xml:space="preserve">Beste </w:t>
      </w:r>
      <w:r w:rsidR="0089291D">
        <w:rPr>
          <w:sz w:val="20"/>
          <w:szCs w:val="20"/>
        </w:rPr>
        <w:t xml:space="preserve">leerlingen, geachte </w:t>
      </w:r>
      <w:r w:rsidRPr="005152E5">
        <w:rPr>
          <w:sz w:val="20"/>
          <w:szCs w:val="20"/>
        </w:rPr>
        <w:t>ouders/verzorgers,</w:t>
      </w:r>
      <w:r w:rsidR="00F8674C" w:rsidRPr="005152E5">
        <w:rPr>
          <w:noProof/>
          <w:sz w:val="20"/>
          <w:szCs w:val="20"/>
        </w:rPr>
        <w:t xml:space="preserve"> </w:t>
      </w:r>
    </w:p>
    <w:p w:rsidR="00CA34E2" w:rsidRPr="005152E5" w:rsidRDefault="008E77E1">
      <w:pPr>
        <w:rPr>
          <w:sz w:val="20"/>
          <w:szCs w:val="20"/>
        </w:rPr>
      </w:pPr>
      <w:r w:rsidRPr="005152E5">
        <w:rPr>
          <w:sz w:val="20"/>
          <w:szCs w:val="20"/>
        </w:rPr>
        <w:br/>
      </w:r>
      <w:r w:rsidR="00CA34E2" w:rsidRPr="005152E5">
        <w:rPr>
          <w:sz w:val="20"/>
          <w:szCs w:val="20"/>
        </w:rPr>
        <w:t xml:space="preserve">Na een jaar lang afzien achter laptops, half op school half thuis, kunnen we het laatste gedeelte van dit schooljaar gelukkig weer naar school. Afgelopen jaar draaide voornamelijk om het volgen van lessen en konden we niet op leuke tripjes. Daarnaast werden alle activiteiten op of om de school geschrapt. </w:t>
      </w:r>
      <w:r w:rsidRPr="005152E5">
        <w:rPr>
          <w:sz w:val="20"/>
          <w:szCs w:val="20"/>
        </w:rPr>
        <w:br/>
      </w:r>
      <w:r w:rsidRPr="005152E5">
        <w:rPr>
          <w:sz w:val="20"/>
          <w:szCs w:val="20"/>
        </w:rPr>
        <w:br/>
      </w:r>
      <w:r w:rsidRPr="005152E5">
        <w:rPr>
          <w:b/>
          <w:bCs/>
          <w:sz w:val="20"/>
          <w:szCs w:val="20"/>
        </w:rPr>
        <w:t>De HPC-Spelen</w:t>
      </w:r>
      <w:r w:rsidRPr="005152E5">
        <w:rPr>
          <w:sz w:val="20"/>
          <w:szCs w:val="20"/>
        </w:rPr>
        <w:br/>
      </w:r>
      <w:r w:rsidR="00CA34E2" w:rsidRPr="005152E5">
        <w:rPr>
          <w:sz w:val="20"/>
          <w:szCs w:val="20"/>
        </w:rPr>
        <w:t>Gelukkig komt daar in de laatste schoolweek toch verandering in. We gaan dit jaar goed afsluiten met de HPC-Spelen! Een sportief evenement waarbij je bij verschillende onderdelen een zo goed mogelijke score moet neerzetten. Nee</w:t>
      </w:r>
      <w:r w:rsidR="0089291D">
        <w:rPr>
          <w:sz w:val="20"/>
          <w:szCs w:val="20"/>
        </w:rPr>
        <w:t>,</w:t>
      </w:r>
      <w:r w:rsidR="00CA34E2" w:rsidRPr="005152E5">
        <w:rPr>
          <w:sz w:val="20"/>
          <w:szCs w:val="20"/>
        </w:rPr>
        <w:t xml:space="preserve"> het zijn niet de Olympische Spelen waarbij je zo snel mogelijk moet rennen, zo hoog mogelijk moet springen of zo goed mogelijk moet kunnen voetballen. De HPC-Spelen zijn namelijk totaal anders! We hebben onderdelen zoals de beroemde krattenrace, het aloude sponsjeskoppen, </w:t>
      </w:r>
      <w:r w:rsidR="0089291D" w:rsidRPr="005152E5">
        <w:rPr>
          <w:sz w:val="20"/>
          <w:szCs w:val="20"/>
        </w:rPr>
        <w:t>bal slingeren</w:t>
      </w:r>
      <w:r w:rsidR="00CA34E2" w:rsidRPr="005152E5">
        <w:rPr>
          <w:sz w:val="20"/>
          <w:szCs w:val="20"/>
        </w:rPr>
        <w:t xml:space="preserve">, ijs eten en stormbaan rennen, om een aantal </w:t>
      </w:r>
      <w:r w:rsidR="0046770F" w:rsidRPr="005152E5">
        <w:rPr>
          <w:sz w:val="20"/>
          <w:szCs w:val="20"/>
        </w:rPr>
        <w:t xml:space="preserve">onderdelen </w:t>
      </w:r>
      <w:r w:rsidR="00CA34E2" w:rsidRPr="005152E5">
        <w:rPr>
          <w:sz w:val="20"/>
          <w:szCs w:val="20"/>
        </w:rPr>
        <w:t>te noemen. Kortom, iedereen kan meedoen!</w:t>
      </w:r>
    </w:p>
    <w:p w:rsidR="00CA34E2" w:rsidRPr="005152E5" w:rsidRDefault="008E77E1">
      <w:pPr>
        <w:rPr>
          <w:b/>
          <w:bCs/>
          <w:sz w:val="20"/>
          <w:szCs w:val="20"/>
        </w:rPr>
      </w:pPr>
      <w:r w:rsidRPr="392CFB56">
        <w:rPr>
          <w:b/>
          <w:bCs/>
          <w:sz w:val="20"/>
          <w:szCs w:val="20"/>
        </w:rPr>
        <w:t>Teams</w:t>
      </w:r>
      <w:r>
        <w:br/>
      </w:r>
      <w:r w:rsidR="00CA34E2" w:rsidRPr="392CFB56">
        <w:rPr>
          <w:sz w:val="20"/>
          <w:szCs w:val="20"/>
        </w:rPr>
        <w:t>Over de teams hoeven jullie je ook geen zorgen te maken, deze zijn al gemaakt. Je zit in een team met andere leerlingen uit je mentorgroep. Bij ieder team is de mentor, een docent of een coach de chef de mi</w:t>
      </w:r>
      <w:r w:rsidR="6EC9A7F5" w:rsidRPr="392CFB56">
        <w:rPr>
          <w:sz w:val="20"/>
          <w:szCs w:val="20"/>
        </w:rPr>
        <w:t>s</w:t>
      </w:r>
      <w:r w:rsidR="00CA34E2" w:rsidRPr="392CFB56">
        <w:rPr>
          <w:sz w:val="20"/>
          <w:szCs w:val="20"/>
        </w:rPr>
        <w:t>s</w:t>
      </w:r>
      <w:r w:rsidR="52BC2838" w:rsidRPr="392CFB56">
        <w:rPr>
          <w:sz w:val="20"/>
          <w:szCs w:val="20"/>
        </w:rPr>
        <w:t>i</w:t>
      </w:r>
      <w:r w:rsidR="00CA34E2" w:rsidRPr="392CFB56">
        <w:rPr>
          <w:sz w:val="20"/>
          <w:szCs w:val="20"/>
        </w:rPr>
        <w:t>on. Deze zal met het team alle onderdelen aflopen en elke keer vertellen wat de bedoeling is.</w:t>
      </w:r>
      <w:r w:rsidR="00D65204" w:rsidRPr="392CFB56">
        <w:rPr>
          <w:sz w:val="20"/>
          <w:szCs w:val="20"/>
        </w:rPr>
        <w:t xml:space="preserve"> </w:t>
      </w:r>
      <w:r w:rsidR="00CA34E2" w:rsidRPr="392CFB56">
        <w:rPr>
          <w:sz w:val="20"/>
          <w:szCs w:val="20"/>
        </w:rPr>
        <w:t xml:space="preserve">We hopen op fantastisch weer en dus hebben we ook onderdelen met water bij de HPC-Spelen. Het is </w:t>
      </w:r>
      <w:r w:rsidR="000104C5" w:rsidRPr="392CFB56">
        <w:rPr>
          <w:sz w:val="20"/>
          <w:szCs w:val="20"/>
        </w:rPr>
        <w:t xml:space="preserve">daarom </w:t>
      </w:r>
      <w:r w:rsidR="00CA34E2" w:rsidRPr="392CFB56">
        <w:rPr>
          <w:sz w:val="20"/>
          <w:szCs w:val="20"/>
        </w:rPr>
        <w:t xml:space="preserve">verstandig om droge kleding mee te nemen. </w:t>
      </w:r>
      <w:r w:rsidRPr="392CFB56">
        <w:rPr>
          <w:sz w:val="20"/>
          <w:szCs w:val="20"/>
        </w:rPr>
        <w:t xml:space="preserve">Verder is het belangrijk dat je tijdens de HPC-Spelen sportkleding draagt. </w:t>
      </w:r>
    </w:p>
    <w:p w:rsidR="008E77E1" w:rsidRPr="005152E5" w:rsidRDefault="008E77E1">
      <w:pPr>
        <w:rPr>
          <w:b/>
          <w:bCs/>
          <w:sz w:val="20"/>
          <w:szCs w:val="20"/>
        </w:rPr>
      </w:pPr>
      <w:r w:rsidRPr="005152E5">
        <w:rPr>
          <w:b/>
          <w:bCs/>
          <w:sz w:val="20"/>
          <w:szCs w:val="20"/>
        </w:rPr>
        <w:t>Wanneer</w:t>
      </w:r>
      <w:r w:rsidR="000104C5" w:rsidRPr="005152E5">
        <w:rPr>
          <w:b/>
          <w:bCs/>
          <w:sz w:val="20"/>
          <w:szCs w:val="20"/>
        </w:rPr>
        <w:t xml:space="preserve"> zijn de spelen</w:t>
      </w:r>
      <w:r w:rsidRPr="005152E5">
        <w:rPr>
          <w:b/>
          <w:bCs/>
          <w:sz w:val="20"/>
          <w:szCs w:val="20"/>
        </w:rPr>
        <w:t>?</w:t>
      </w:r>
    </w:p>
    <w:tbl>
      <w:tblPr>
        <w:tblStyle w:val="Tabelraster"/>
        <w:tblW w:w="9918" w:type="dxa"/>
        <w:tblLook w:val="04A0" w:firstRow="1" w:lastRow="0" w:firstColumn="1" w:lastColumn="0" w:noHBand="0" w:noVBand="1"/>
      </w:tblPr>
      <w:tblGrid>
        <w:gridCol w:w="1747"/>
        <w:gridCol w:w="1851"/>
        <w:gridCol w:w="1500"/>
        <w:gridCol w:w="2681"/>
        <w:gridCol w:w="2139"/>
      </w:tblGrid>
      <w:tr w:rsidR="00D65204" w:rsidRPr="005152E5" w:rsidTr="392CFB56">
        <w:tc>
          <w:tcPr>
            <w:tcW w:w="1747" w:type="dxa"/>
          </w:tcPr>
          <w:p w:rsidR="00D65204" w:rsidRPr="005152E5" w:rsidRDefault="00D65204">
            <w:pPr>
              <w:rPr>
                <w:b/>
                <w:bCs/>
                <w:sz w:val="20"/>
                <w:szCs w:val="20"/>
              </w:rPr>
            </w:pPr>
            <w:r w:rsidRPr="005152E5">
              <w:rPr>
                <w:b/>
                <w:bCs/>
                <w:sz w:val="20"/>
                <w:szCs w:val="20"/>
              </w:rPr>
              <w:t>Leerjaar</w:t>
            </w:r>
          </w:p>
        </w:tc>
        <w:tc>
          <w:tcPr>
            <w:tcW w:w="1851" w:type="dxa"/>
          </w:tcPr>
          <w:p w:rsidR="00D65204" w:rsidRPr="005152E5" w:rsidRDefault="00D65204">
            <w:pPr>
              <w:rPr>
                <w:b/>
                <w:bCs/>
                <w:sz w:val="20"/>
                <w:szCs w:val="20"/>
              </w:rPr>
            </w:pPr>
            <w:r w:rsidRPr="005152E5">
              <w:rPr>
                <w:b/>
                <w:bCs/>
                <w:sz w:val="20"/>
                <w:szCs w:val="20"/>
              </w:rPr>
              <w:t>Dag en datum</w:t>
            </w:r>
          </w:p>
        </w:tc>
        <w:tc>
          <w:tcPr>
            <w:tcW w:w="1500" w:type="dxa"/>
          </w:tcPr>
          <w:p w:rsidR="00D65204" w:rsidRPr="005152E5" w:rsidRDefault="00D65204">
            <w:pPr>
              <w:rPr>
                <w:b/>
                <w:bCs/>
                <w:sz w:val="20"/>
                <w:szCs w:val="20"/>
              </w:rPr>
            </w:pPr>
            <w:r w:rsidRPr="005152E5">
              <w:rPr>
                <w:b/>
                <w:bCs/>
                <w:sz w:val="20"/>
                <w:szCs w:val="20"/>
              </w:rPr>
              <w:t>Tijd</w:t>
            </w:r>
          </w:p>
        </w:tc>
        <w:tc>
          <w:tcPr>
            <w:tcW w:w="2681" w:type="dxa"/>
          </w:tcPr>
          <w:p w:rsidR="00D65204" w:rsidRPr="005152E5" w:rsidRDefault="00D65204">
            <w:pPr>
              <w:rPr>
                <w:b/>
                <w:bCs/>
                <w:sz w:val="20"/>
                <w:szCs w:val="20"/>
              </w:rPr>
            </w:pPr>
            <w:r w:rsidRPr="005152E5">
              <w:rPr>
                <w:b/>
                <w:bCs/>
                <w:sz w:val="20"/>
                <w:szCs w:val="20"/>
              </w:rPr>
              <w:t>Start van de HPC-spelen</w:t>
            </w:r>
          </w:p>
        </w:tc>
        <w:tc>
          <w:tcPr>
            <w:tcW w:w="2139" w:type="dxa"/>
          </w:tcPr>
          <w:p w:rsidR="00D65204" w:rsidRPr="005152E5" w:rsidRDefault="00D65204">
            <w:pPr>
              <w:rPr>
                <w:b/>
                <w:bCs/>
                <w:sz w:val="20"/>
                <w:szCs w:val="20"/>
              </w:rPr>
            </w:pPr>
            <w:r w:rsidRPr="005152E5">
              <w:rPr>
                <w:b/>
                <w:bCs/>
                <w:sz w:val="20"/>
                <w:szCs w:val="20"/>
              </w:rPr>
              <w:t>Kleedkamer</w:t>
            </w:r>
          </w:p>
        </w:tc>
      </w:tr>
      <w:tr w:rsidR="00D65204" w:rsidRPr="005152E5" w:rsidTr="392CFB56">
        <w:tc>
          <w:tcPr>
            <w:tcW w:w="1747" w:type="dxa"/>
          </w:tcPr>
          <w:p w:rsidR="00D65204" w:rsidRPr="005152E5" w:rsidRDefault="00D65204">
            <w:pPr>
              <w:rPr>
                <w:sz w:val="20"/>
                <w:szCs w:val="20"/>
              </w:rPr>
            </w:pPr>
            <w:r w:rsidRPr="005152E5">
              <w:rPr>
                <w:sz w:val="20"/>
                <w:szCs w:val="20"/>
              </w:rPr>
              <w:t xml:space="preserve">Leerjaar 1 </w:t>
            </w:r>
          </w:p>
        </w:tc>
        <w:tc>
          <w:tcPr>
            <w:tcW w:w="1851" w:type="dxa"/>
          </w:tcPr>
          <w:p w:rsidR="00D65204" w:rsidRPr="005152E5" w:rsidRDefault="00D65204">
            <w:pPr>
              <w:rPr>
                <w:sz w:val="20"/>
                <w:szCs w:val="20"/>
              </w:rPr>
            </w:pPr>
            <w:r w:rsidRPr="005152E5">
              <w:rPr>
                <w:sz w:val="20"/>
                <w:szCs w:val="20"/>
              </w:rPr>
              <w:t>Woensdag 7 juli</w:t>
            </w:r>
          </w:p>
        </w:tc>
        <w:tc>
          <w:tcPr>
            <w:tcW w:w="1500" w:type="dxa"/>
          </w:tcPr>
          <w:p w:rsidR="00D65204" w:rsidRPr="005152E5" w:rsidRDefault="00D65204">
            <w:pPr>
              <w:rPr>
                <w:sz w:val="20"/>
                <w:szCs w:val="20"/>
              </w:rPr>
            </w:pPr>
            <w:r w:rsidRPr="005152E5">
              <w:rPr>
                <w:sz w:val="20"/>
                <w:szCs w:val="20"/>
              </w:rPr>
              <w:t>1</w:t>
            </w:r>
            <w:r w:rsidRPr="005152E5">
              <w:rPr>
                <w:sz w:val="20"/>
                <w:szCs w:val="20"/>
                <w:vertAlign w:val="superscript"/>
              </w:rPr>
              <w:t>e</w:t>
            </w:r>
            <w:r w:rsidRPr="005152E5">
              <w:rPr>
                <w:sz w:val="20"/>
                <w:szCs w:val="20"/>
              </w:rPr>
              <w:t xml:space="preserve"> t/m 4</w:t>
            </w:r>
            <w:r w:rsidRPr="005152E5">
              <w:rPr>
                <w:sz w:val="20"/>
                <w:szCs w:val="20"/>
                <w:vertAlign w:val="superscript"/>
              </w:rPr>
              <w:t>e</w:t>
            </w:r>
            <w:r w:rsidRPr="005152E5">
              <w:rPr>
                <w:sz w:val="20"/>
                <w:szCs w:val="20"/>
              </w:rPr>
              <w:t xml:space="preserve"> uur</w:t>
            </w:r>
          </w:p>
        </w:tc>
        <w:tc>
          <w:tcPr>
            <w:tcW w:w="2681" w:type="dxa"/>
          </w:tcPr>
          <w:p w:rsidR="00D65204" w:rsidRPr="005152E5" w:rsidRDefault="00D65204">
            <w:pPr>
              <w:rPr>
                <w:sz w:val="20"/>
                <w:szCs w:val="20"/>
              </w:rPr>
            </w:pPr>
            <w:r w:rsidRPr="005152E5">
              <w:rPr>
                <w:sz w:val="20"/>
                <w:szCs w:val="20"/>
              </w:rPr>
              <w:t>8.15 omgekleed op het veld</w:t>
            </w:r>
          </w:p>
        </w:tc>
        <w:tc>
          <w:tcPr>
            <w:tcW w:w="2139" w:type="dxa"/>
          </w:tcPr>
          <w:p w:rsidR="00F8674C" w:rsidRPr="005152E5" w:rsidRDefault="00F8674C">
            <w:pPr>
              <w:rPr>
                <w:sz w:val="20"/>
                <w:szCs w:val="20"/>
                <w:lang w:val="it-IT"/>
              </w:rPr>
            </w:pPr>
            <w:r w:rsidRPr="005152E5">
              <w:rPr>
                <w:sz w:val="20"/>
                <w:szCs w:val="20"/>
                <w:lang w:val="it-IT"/>
              </w:rPr>
              <w:t>V1A &amp; H1C 89A</w:t>
            </w:r>
          </w:p>
          <w:p w:rsidR="00F8674C" w:rsidRPr="005152E5" w:rsidRDefault="00F8674C">
            <w:pPr>
              <w:rPr>
                <w:sz w:val="20"/>
                <w:szCs w:val="20"/>
                <w:lang w:val="it-IT"/>
              </w:rPr>
            </w:pPr>
            <w:r w:rsidRPr="005152E5">
              <w:rPr>
                <w:sz w:val="20"/>
                <w:szCs w:val="20"/>
                <w:lang w:val="it-IT"/>
              </w:rPr>
              <w:t>O1A &amp; O1B 89B</w:t>
            </w:r>
          </w:p>
          <w:p w:rsidR="00F8674C" w:rsidRPr="005152E5" w:rsidRDefault="00F8674C">
            <w:pPr>
              <w:rPr>
                <w:sz w:val="20"/>
                <w:szCs w:val="20"/>
                <w:lang w:val="it-IT"/>
              </w:rPr>
            </w:pPr>
            <w:r w:rsidRPr="392CFB56">
              <w:rPr>
                <w:sz w:val="20"/>
                <w:szCs w:val="20"/>
                <w:lang w:val="it-IT"/>
              </w:rPr>
              <w:t xml:space="preserve">O1C </w:t>
            </w:r>
            <w:r w:rsidR="3117BD90" w:rsidRPr="392CFB56">
              <w:rPr>
                <w:sz w:val="20"/>
                <w:szCs w:val="20"/>
                <w:lang w:val="it-IT"/>
              </w:rPr>
              <w:t>&amp;</w:t>
            </w:r>
            <w:r w:rsidRPr="392CFB56">
              <w:rPr>
                <w:sz w:val="20"/>
                <w:szCs w:val="20"/>
                <w:lang w:val="it-IT"/>
              </w:rPr>
              <w:t xml:space="preserve"> M1A 89C</w:t>
            </w:r>
          </w:p>
          <w:p w:rsidR="00F8674C" w:rsidRPr="005152E5" w:rsidRDefault="00F8674C">
            <w:pPr>
              <w:rPr>
                <w:sz w:val="20"/>
                <w:szCs w:val="20"/>
              </w:rPr>
            </w:pPr>
            <w:r w:rsidRPr="005152E5">
              <w:rPr>
                <w:sz w:val="20"/>
                <w:szCs w:val="20"/>
              </w:rPr>
              <w:t>B1F 61</w:t>
            </w:r>
          </w:p>
          <w:p w:rsidR="00F8674C" w:rsidRPr="005152E5" w:rsidRDefault="00F8674C">
            <w:pPr>
              <w:rPr>
                <w:sz w:val="20"/>
                <w:szCs w:val="20"/>
              </w:rPr>
            </w:pPr>
            <w:r w:rsidRPr="005152E5">
              <w:rPr>
                <w:sz w:val="20"/>
                <w:szCs w:val="20"/>
              </w:rPr>
              <w:t>K1D 19</w:t>
            </w:r>
          </w:p>
        </w:tc>
      </w:tr>
      <w:tr w:rsidR="00D65204" w:rsidRPr="005152E5" w:rsidTr="392CFB56">
        <w:tc>
          <w:tcPr>
            <w:tcW w:w="1747" w:type="dxa"/>
          </w:tcPr>
          <w:p w:rsidR="00D65204" w:rsidRPr="005152E5" w:rsidRDefault="00D65204">
            <w:pPr>
              <w:rPr>
                <w:sz w:val="20"/>
                <w:szCs w:val="20"/>
              </w:rPr>
            </w:pPr>
            <w:r w:rsidRPr="005152E5">
              <w:rPr>
                <w:sz w:val="20"/>
                <w:szCs w:val="20"/>
              </w:rPr>
              <w:t>Leerjaar 2</w:t>
            </w:r>
          </w:p>
        </w:tc>
        <w:tc>
          <w:tcPr>
            <w:tcW w:w="1851" w:type="dxa"/>
          </w:tcPr>
          <w:p w:rsidR="00D65204" w:rsidRPr="005152E5" w:rsidRDefault="00D65204">
            <w:pPr>
              <w:rPr>
                <w:sz w:val="20"/>
                <w:szCs w:val="20"/>
              </w:rPr>
            </w:pPr>
            <w:r w:rsidRPr="005152E5">
              <w:rPr>
                <w:sz w:val="20"/>
                <w:szCs w:val="20"/>
              </w:rPr>
              <w:t>Donderdag 8 juli</w:t>
            </w:r>
          </w:p>
        </w:tc>
        <w:tc>
          <w:tcPr>
            <w:tcW w:w="1500" w:type="dxa"/>
          </w:tcPr>
          <w:p w:rsidR="00D65204" w:rsidRPr="005152E5" w:rsidRDefault="00D65204">
            <w:pPr>
              <w:rPr>
                <w:sz w:val="20"/>
                <w:szCs w:val="20"/>
              </w:rPr>
            </w:pPr>
            <w:r w:rsidRPr="005152E5">
              <w:rPr>
                <w:sz w:val="20"/>
                <w:szCs w:val="20"/>
              </w:rPr>
              <w:t>1</w:t>
            </w:r>
            <w:r w:rsidRPr="005152E5">
              <w:rPr>
                <w:sz w:val="20"/>
                <w:szCs w:val="20"/>
                <w:vertAlign w:val="superscript"/>
              </w:rPr>
              <w:t>e</w:t>
            </w:r>
            <w:r w:rsidRPr="005152E5">
              <w:rPr>
                <w:sz w:val="20"/>
                <w:szCs w:val="20"/>
              </w:rPr>
              <w:t xml:space="preserve"> t/m 4</w:t>
            </w:r>
            <w:r w:rsidRPr="005152E5">
              <w:rPr>
                <w:sz w:val="20"/>
                <w:szCs w:val="20"/>
                <w:vertAlign w:val="superscript"/>
              </w:rPr>
              <w:t>e</w:t>
            </w:r>
            <w:r w:rsidRPr="005152E5">
              <w:rPr>
                <w:sz w:val="20"/>
                <w:szCs w:val="20"/>
              </w:rPr>
              <w:t xml:space="preserve"> uur</w:t>
            </w:r>
          </w:p>
        </w:tc>
        <w:tc>
          <w:tcPr>
            <w:tcW w:w="2681" w:type="dxa"/>
          </w:tcPr>
          <w:p w:rsidR="00D65204" w:rsidRPr="005152E5" w:rsidRDefault="00D65204">
            <w:pPr>
              <w:rPr>
                <w:sz w:val="20"/>
                <w:szCs w:val="20"/>
              </w:rPr>
            </w:pPr>
            <w:r w:rsidRPr="005152E5">
              <w:rPr>
                <w:sz w:val="20"/>
                <w:szCs w:val="20"/>
              </w:rPr>
              <w:t>8.15 omgekleed op het veld</w:t>
            </w:r>
          </w:p>
        </w:tc>
        <w:tc>
          <w:tcPr>
            <w:tcW w:w="2139" w:type="dxa"/>
          </w:tcPr>
          <w:p w:rsidR="00F8674C" w:rsidRPr="005152E5" w:rsidRDefault="00F8674C">
            <w:pPr>
              <w:rPr>
                <w:sz w:val="20"/>
                <w:szCs w:val="20"/>
                <w:lang w:val="it-IT"/>
              </w:rPr>
            </w:pPr>
            <w:r w:rsidRPr="005152E5">
              <w:rPr>
                <w:sz w:val="20"/>
                <w:szCs w:val="20"/>
                <w:lang w:val="it-IT"/>
              </w:rPr>
              <w:t>V2A &amp; V2B 89A</w:t>
            </w:r>
          </w:p>
          <w:p w:rsidR="00F8674C" w:rsidRPr="005152E5" w:rsidRDefault="00F8674C">
            <w:pPr>
              <w:rPr>
                <w:sz w:val="20"/>
                <w:szCs w:val="20"/>
                <w:lang w:val="it-IT"/>
              </w:rPr>
            </w:pPr>
            <w:r w:rsidRPr="005152E5">
              <w:rPr>
                <w:sz w:val="20"/>
                <w:szCs w:val="20"/>
                <w:lang w:val="it-IT"/>
              </w:rPr>
              <w:t>H2C 89B</w:t>
            </w:r>
          </w:p>
          <w:p w:rsidR="00F8674C" w:rsidRPr="005152E5" w:rsidRDefault="00F8674C">
            <w:pPr>
              <w:rPr>
                <w:sz w:val="20"/>
                <w:szCs w:val="20"/>
                <w:lang w:val="it-IT"/>
              </w:rPr>
            </w:pPr>
            <w:r w:rsidRPr="005152E5">
              <w:rPr>
                <w:sz w:val="20"/>
                <w:szCs w:val="20"/>
                <w:lang w:val="it-IT"/>
              </w:rPr>
              <w:t>O2A &amp; O2B 89C</w:t>
            </w:r>
          </w:p>
          <w:p w:rsidR="00F8674C" w:rsidRPr="005152E5" w:rsidRDefault="00F8674C">
            <w:pPr>
              <w:rPr>
                <w:sz w:val="20"/>
                <w:szCs w:val="20"/>
                <w:lang w:val="it-IT"/>
              </w:rPr>
            </w:pPr>
            <w:r w:rsidRPr="005152E5">
              <w:rPr>
                <w:sz w:val="20"/>
                <w:szCs w:val="20"/>
                <w:lang w:val="it-IT"/>
              </w:rPr>
              <w:t>M2A &amp; M2B 61</w:t>
            </w:r>
          </w:p>
          <w:p w:rsidR="00F8674C" w:rsidRPr="005152E5" w:rsidRDefault="00F8674C">
            <w:pPr>
              <w:rPr>
                <w:sz w:val="20"/>
                <w:szCs w:val="20"/>
                <w:lang w:val="it-IT"/>
              </w:rPr>
            </w:pPr>
            <w:r w:rsidRPr="005152E5">
              <w:rPr>
                <w:sz w:val="20"/>
                <w:szCs w:val="20"/>
                <w:lang w:val="it-IT"/>
              </w:rPr>
              <w:t>B2F &amp; K2D 19</w:t>
            </w:r>
          </w:p>
        </w:tc>
      </w:tr>
      <w:tr w:rsidR="00D65204" w:rsidRPr="005152E5" w:rsidTr="392CFB56">
        <w:tc>
          <w:tcPr>
            <w:tcW w:w="1747" w:type="dxa"/>
          </w:tcPr>
          <w:p w:rsidR="00D65204" w:rsidRPr="005152E5" w:rsidRDefault="00D65204">
            <w:pPr>
              <w:rPr>
                <w:sz w:val="20"/>
                <w:szCs w:val="20"/>
              </w:rPr>
            </w:pPr>
            <w:r w:rsidRPr="005152E5">
              <w:rPr>
                <w:sz w:val="20"/>
                <w:szCs w:val="20"/>
              </w:rPr>
              <w:t>Leerjaar 4 &amp; 5</w:t>
            </w:r>
          </w:p>
        </w:tc>
        <w:tc>
          <w:tcPr>
            <w:tcW w:w="1851" w:type="dxa"/>
          </w:tcPr>
          <w:p w:rsidR="00D65204" w:rsidRPr="005152E5" w:rsidRDefault="00D65204">
            <w:pPr>
              <w:rPr>
                <w:sz w:val="20"/>
                <w:szCs w:val="20"/>
              </w:rPr>
            </w:pPr>
            <w:r w:rsidRPr="005152E5">
              <w:rPr>
                <w:sz w:val="20"/>
                <w:szCs w:val="20"/>
              </w:rPr>
              <w:t>Donderdag 8 juli</w:t>
            </w:r>
          </w:p>
        </w:tc>
        <w:tc>
          <w:tcPr>
            <w:tcW w:w="1500" w:type="dxa"/>
          </w:tcPr>
          <w:p w:rsidR="00D65204" w:rsidRPr="005152E5" w:rsidRDefault="00D65204">
            <w:pPr>
              <w:rPr>
                <w:sz w:val="20"/>
                <w:szCs w:val="20"/>
              </w:rPr>
            </w:pPr>
            <w:r w:rsidRPr="005152E5">
              <w:rPr>
                <w:sz w:val="20"/>
                <w:szCs w:val="20"/>
              </w:rPr>
              <w:t>5</w:t>
            </w:r>
            <w:r w:rsidRPr="005152E5">
              <w:rPr>
                <w:sz w:val="20"/>
                <w:szCs w:val="20"/>
                <w:vertAlign w:val="superscript"/>
              </w:rPr>
              <w:t>e</w:t>
            </w:r>
            <w:r w:rsidRPr="005152E5">
              <w:rPr>
                <w:sz w:val="20"/>
                <w:szCs w:val="20"/>
              </w:rPr>
              <w:t xml:space="preserve"> t/m 8</w:t>
            </w:r>
            <w:r w:rsidRPr="005152E5">
              <w:rPr>
                <w:sz w:val="20"/>
                <w:szCs w:val="20"/>
                <w:vertAlign w:val="superscript"/>
              </w:rPr>
              <w:t>e</w:t>
            </w:r>
            <w:r w:rsidRPr="005152E5">
              <w:rPr>
                <w:sz w:val="20"/>
                <w:szCs w:val="20"/>
              </w:rPr>
              <w:t xml:space="preserve"> uur</w:t>
            </w:r>
          </w:p>
        </w:tc>
        <w:tc>
          <w:tcPr>
            <w:tcW w:w="2681" w:type="dxa"/>
          </w:tcPr>
          <w:p w:rsidR="00D65204" w:rsidRPr="005152E5" w:rsidRDefault="00D65204">
            <w:pPr>
              <w:rPr>
                <w:sz w:val="20"/>
                <w:szCs w:val="20"/>
              </w:rPr>
            </w:pPr>
            <w:r w:rsidRPr="005152E5">
              <w:rPr>
                <w:sz w:val="20"/>
                <w:szCs w:val="20"/>
              </w:rPr>
              <w:t>12.00 omgekleed op het veld</w:t>
            </w:r>
          </w:p>
        </w:tc>
        <w:tc>
          <w:tcPr>
            <w:tcW w:w="2139" w:type="dxa"/>
          </w:tcPr>
          <w:p w:rsidR="00F8674C" w:rsidRPr="005152E5" w:rsidRDefault="00F8674C">
            <w:pPr>
              <w:rPr>
                <w:sz w:val="20"/>
                <w:szCs w:val="20"/>
              </w:rPr>
            </w:pPr>
            <w:r w:rsidRPr="005152E5">
              <w:rPr>
                <w:sz w:val="20"/>
                <w:szCs w:val="20"/>
              </w:rPr>
              <w:t>H4 89ABC</w:t>
            </w:r>
          </w:p>
          <w:p w:rsidR="00F8674C" w:rsidRPr="005152E5" w:rsidRDefault="00F8674C">
            <w:pPr>
              <w:rPr>
                <w:sz w:val="20"/>
                <w:szCs w:val="20"/>
              </w:rPr>
            </w:pPr>
            <w:r w:rsidRPr="005152E5">
              <w:rPr>
                <w:sz w:val="20"/>
                <w:szCs w:val="20"/>
              </w:rPr>
              <w:t>V4 61</w:t>
            </w:r>
          </w:p>
          <w:p w:rsidR="00F8674C" w:rsidRPr="005152E5" w:rsidRDefault="00F8674C">
            <w:pPr>
              <w:rPr>
                <w:sz w:val="20"/>
                <w:szCs w:val="20"/>
              </w:rPr>
            </w:pPr>
            <w:r w:rsidRPr="005152E5">
              <w:rPr>
                <w:sz w:val="20"/>
                <w:szCs w:val="20"/>
              </w:rPr>
              <w:t>V5 19</w:t>
            </w:r>
          </w:p>
        </w:tc>
      </w:tr>
      <w:tr w:rsidR="00D65204" w:rsidRPr="005152E5" w:rsidTr="392CFB56">
        <w:tc>
          <w:tcPr>
            <w:tcW w:w="1747" w:type="dxa"/>
          </w:tcPr>
          <w:p w:rsidR="00D65204" w:rsidRPr="005152E5" w:rsidRDefault="00D65204" w:rsidP="00D65204">
            <w:pPr>
              <w:rPr>
                <w:sz w:val="20"/>
                <w:szCs w:val="20"/>
              </w:rPr>
            </w:pPr>
            <w:r w:rsidRPr="005152E5">
              <w:rPr>
                <w:sz w:val="20"/>
                <w:szCs w:val="20"/>
              </w:rPr>
              <w:t>Leerjaar 3</w:t>
            </w:r>
          </w:p>
        </w:tc>
        <w:tc>
          <w:tcPr>
            <w:tcW w:w="1851" w:type="dxa"/>
          </w:tcPr>
          <w:p w:rsidR="00D65204" w:rsidRPr="005152E5" w:rsidRDefault="00D65204" w:rsidP="00D65204">
            <w:pPr>
              <w:rPr>
                <w:sz w:val="20"/>
                <w:szCs w:val="20"/>
              </w:rPr>
            </w:pPr>
            <w:r w:rsidRPr="005152E5">
              <w:rPr>
                <w:sz w:val="20"/>
                <w:szCs w:val="20"/>
              </w:rPr>
              <w:t xml:space="preserve">Vrijdag 9 juli </w:t>
            </w:r>
          </w:p>
        </w:tc>
        <w:tc>
          <w:tcPr>
            <w:tcW w:w="1500" w:type="dxa"/>
          </w:tcPr>
          <w:p w:rsidR="00D65204" w:rsidRPr="005152E5" w:rsidRDefault="00D65204" w:rsidP="00D65204">
            <w:pPr>
              <w:rPr>
                <w:sz w:val="20"/>
                <w:szCs w:val="20"/>
              </w:rPr>
            </w:pPr>
            <w:r w:rsidRPr="005152E5">
              <w:rPr>
                <w:sz w:val="20"/>
                <w:szCs w:val="20"/>
              </w:rPr>
              <w:t>1</w:t>
            </w:r>
            <w:r w:rsidRPr="005152E5">
              <w:rPr>
                <w:sz w:val="20"/>
                <w:szCs w:val="20"/>
                <w:vertAlign w:val="superscript"/>
              </w:rPr>
              <w:t>e</w:t>
            </w:r>
            <w:r w:rsidRPr="005152E5">
              <w:rPr>
                <w:sz w:val="20"/>
                <w:szCs w:val="20"/>
              </w:rPr>
              <w:t xml:space="preserve"> t/m 4</w:t>
            </w:r>
            <w:r w:rsidRPr="005152E5">
              <w:rPr>
                <w:sz w:val="20"/>
                <w:szCs w:val="20"/>
                <w:vertAlign w:val="superscript"/>
              </w:rPr>
              <w:t>e</w:t>
            </w:r>
            <w:r w:rsidRPr="005152E5">
              <w:rPr>
                <w:sz w:val="20"/>
                <w:szCs w:val="20"/>
              </w:rPr>
              <w:t xml:space="preserve"> uur</w:t>
            </w:r>
          </w:p>
        </w:tc>
        <w:tc>
          <w:tcPr>
            <w:tcW w:w="2681" w:type="dxa"/>
          </w:tcPr>
          <w:p w:rsidR="00D65204" w:rsidRPr="005152E5" w:rsidRDefault="00D65204" w:rsidP="00D65204">
            <w:pPr>
              <w:rPr>
                <w:sz w:val="20"/>
                <w:szCs w:val="20"/>
              </w:rPr>
            </w:pPr>
            <w:r w:rsidRPr="005152E5">
              <w:rPr>
                <w:sz w:val="20"/>
                <w:szCs w:val="20"/>
              </w:rPr>
              <w:t>8.15 omgekleed op het veld</w:t>
            </w:r>
          </w:p>
        </w:tc>
        <w:tc>
          <w:tcPr>
            <w:tcW w:w="2139" w:type="dxa"/>
          </w:tcPr>
          <w:p w:rsidR="00D65204" w:rsidRPr="005152E5" w:rsidRDefault="00F8674C" w:rsidP="00D65204">
            <w:pPr>
              <w:rPr>
                <w:sz w:val="20"/>
                <w:szCs w:val="20"/>
                <w:lang w:val="en-US"/>
              </w:rPr>
            </w:pPr>
            <w:r w:rsidRPr="005152E5">
              <w:rPr>
                <w:sz w:val="20"/>
                <w:szCs w:val="20"/>
                <w:lang w:val="en-US"/>
              </w:rPr>
              <w:t>V3A &amp; V3B 89A</w:t>
            </w:r>
          </w:p>
          <w:p w:rsidR="00F8674C" w:rsidRPr="005152E5" w:rsidRDefault="00F8674C" w:rsidP="00D65204">
            <w:pPr>
              <w:rPr>
                <w:sz w:val="20"/>
                <w:szCs w:val="20"/>
                <w:lang w:val="en-US"/>
              </w:rPr>
            </w:pPr>
            <w:r w:rsidRPr="005152E5">
              <w:rPr>
                <w:sz w:val="20"/>
                <w:szCs w:val="20"/>
                <w:lang w:val="en-US"/>
              </w:rPr>
              <w:t>H3C 89B</w:t>
            </w:r>
          </w:p>
          <w:p w:rsidR="00F8674C" w:rsidRPr="005152E5" w:rsidRDefault="00F8674C" w:rsidP="00D65204">
            <w:pPr>
              <w:rPr>
                <w:sz w:val="20"/>
                <w:szCs w:val="20"/>
                <w:lang w:val="en-US"/>
              </w:rPr>
            </w:pPr>
            <w:r w:rsidRPr="005152E5">
              <w:rPr>
                <w:sz w:val="20"/>
                <w:szCs w:val="20"/>
                <w:lang w:val="en-US"/>
              </w:rPr>
              <w:t>M3A &amp; M3B 89C</w:t>
            </w:r>
          </w:p>
          <w:p w:rsidR="00F8674C" w:rsidRPr="005152E5" w:rsidRDefault="00F8674C" w:rsidP="00D65204">
            <w:pPr>
              <w:rPr>
                <w:sz w:val="20"/>
                <w:szCs w:val="20"/>
                <w:lang w:val="en-US"/>
              </w:rPr>
            </w:pPr>
            <w:r w:rsidRPr="005152E5">
              <w:rPr>
                <w:sz w:val="20"/>
                <w:szCs w:val="20"/>
                <w:lang w:val="en-US"/>
              </w:rPr>
              <w:t>B3F 61</w:t>
            </w:r>
          </w:p>
          <w:p w:rsidR="00F8674C" w:rsidRPr="005152E5" w:rsidRDefault="00F8674C" w:rsidP="00D65204">
            <w:pPr>
              <w:rPr>
                <w:sz w:val="20"/>
                <w:szCs w:val="20"/>
              </w:rPr>
            </w:pPr>
            <w:r w:rsidRPr="005152E5">
              <w:rPr>
                <w:sz w:val="20"/>
                <w:szCs w:val="20"/>
              </w:rPr>
              <w:t>K3D &amp; K3E 19</w:t>
            </w:r>
          </w:p>
        </w:tc>
      </w:tr>
    </w:tbl>
    <w:p w:rsidR="0089291D" w:rsidRDefault="000104C5" w:rsidP="00E03BAD">
      <w:pPr>
        <w:rPr>
          <w:sz w:val="20"/>
          <w:szCs w:val="20"/>
        </w:rPr>
      </w:pPr>
      <w:r>
        <w:br/>
      </w:r>
      <w:r w:rsidR="00B15807" w:rsidRPr="005152E5">
        <w:rPr>
          <w:sz w:val="20"/>
          <w:szCs w:val="20"/>
        </w:rPr>
        <w:t>Uiteraard zijn er bij de HPC-Spelen ook prijzen te winnen.</w:t>
      </w:r>
      <w:r w:rsidR="0089291D">
        <w:rPr>
          <w:sz w:val="20"/>
          <w:szCs w:val="20"/>
        </w:rPr>
        <w:t xml:space="preserve"> En:</w:t>
      </w:r>
      <w:r w:rsidR="00B15807" w:rsidRPr="005152E5">
        <w:rPr>
          <w:sz w:val="20"/>
          <w:szCs w:val="20"/>
        </w:rPr>
        <w:t xml:space="preserve"> bij bijzondere Spelen horen bijzondere prijzen. Je hoeft niet de beste te zijn om </w:t>
      </w:r>
      <w:r w:rsidR="007D4CC0">
        <w:rPr>
          <w:sz w:val="20"/>
          <w:szCs w:val="20"/>
        </w:rPr>
        <w:t>bij de HPC-Spelen een</w:t>
      </w:r>
      <w:r w:rsidR="00B15807" w:rsidRPr="005152E5">
        <w:rPr>
          <w:sz w:val="20"/>
          <w:szCs w:val="20"/>
        </w:rPr>
        <w:t xml:space="preserve"> prijs te winnen</w:t>
      </w:r>
      <w:r w:rsidR="007D4CC0">
        <w:rPr>
          <w:sz w:val="20"/>
          <w:szCs w:val="20"/>
        </w:rPr>
        <w:t xml:space="preserve">! </w:t>
      </w:r>
    </w:p>
    <w:p w:rsidR="00D65204" w:rsidRPr="005152E5" w:rsidRDefault="008E29A0" w:rsidP="00E03BAD">
      <w:pPr>
        <w:rPr>
          <w:b/>
          <w:bCs/>
          <w:sz w:val="20"/>
          <w:szCs w:val="20"/>
        </w:rPr>
      </w:pPr>
      <w:r w:rsidRPr="005152E5">
        <w:rPr>
          <w:sz w:val="20"/>
          <w:szCs w:val="20"/>
        </w:rPr>
        <w:t xml:space="preserve">We hopen op </w:t>
      </w:r>
      <w:r w:rsidR="00E03BAD" w:rsidRPr="005152E5">
        <w:rPr>
          <w:sz w:val="20"/>
          <w:szCs w:val="20"/>
        </w:rPr>
        <w:t xml:space="preserve">een geweldige dag waarin een nieuwe traditie wordt geboren! </w:t>
      </w:r>
      <w:r w:rsidR="00D65204" w:rsidRPr="005152E5">
        <w:rPr>
          <w:sz w:val="20"/>
          <w:szCs w:val="20"/>
        </w:rPr>
        <w:t xml:space="preserve">Let </w:t>
      </w:r>
      <w:proofErr w:type="spellStart"/>
      <w:r w:rsidR="00D65204" w:rsidRPr="005152E5">
        <w:rPr>
          <w:sz w:val="20"/>
          <w:szCs w:val="20"/>
        </w:rPr>
        <w:t>the</w:t>
      </w:r>
      <w:proofErr w:type="spellEnd"/>
      <w:r w:rsidR="00D65204" w:rsidRPr="005152E5">
        <w:rPr>
          <w:sz w:val="20"/>
          <w:szCs w:val="20"/>
        </w:rPr>
        <w:t xml:space="preserve"> games begin!</w:t>
      </w:r>
    </w:p>
    <w:p w:rsidR="000104C5" w:rsidRPr="005152E5" w:rsidRDefault="00E03BAD" w:rsidP="00E03BAD">
      <w:pPr>
        <w:rPr>
          <w:sz w:val="20"/>
          <w:szCs w:val="20"/>
        </w:rPr>
      </w:pPr>
      <w:r w:rsidRPr="005152E5">
        <w:rPr>
          <w:sz w:val="20"/>
          <w:szCs w:val="20"/>
        </w:rPr>
        <w:t>Namens de sectie BO</w:t>
      </w:r>
      <w:r w:rsidR="0046770F" w:rsidRPr="005152E5">
        <w:rPr>
          <w:sz w:val="20"/>
          <w:szCs w:val="20"/>
        </w:rPr>
        <w:t xml:space="preserve">, </w:t>
      </w:r>
    </w:p>
    <w:p w:rsidR="0046770F" w:rsidRDefault="0046770F" w:rsidP="00E03BAD">
      <w:pPr>
        <w:rPr>
          <w:sz w:val="20"/>
          <w:szCs w:val="20"/>
        </w:rPr>
      </w:pPr>
      <w:r w:rsidRPr="005152E5">
        <w:rPr>
          <w:sz w:val="20"/>
          <w:szCs w:val="20"/>
        </w:rPr>
        <w:t xml:space="preserve">Gijs Hoeve en Arco </w:t>
      </w:r>
      <w:proofErr w:type="spellStart"/>
      <w:r w:rsidRPr="005152E5">
        <w:rPr>
          <w:sz w:val="20"/>
          <w:szCs w:val="20"/>
        </w:rPr>
        <w:t>Verhoeks</w:t>
      </w:r>
      <w:proofErr w:type="spellEnd"/>
    </w:p>
    <w:p w:rsidR="005152E5" w:rsidRPr="005152E5" w:rsidRDefault="005152E5" w:rsidP="00E03BAD">
      <w:pPr>
        <w:rPr>
          <w:sz w:val="20"/>
          <w:szCs w:val="20"/>
        </w:rPr>
      </w:pPr>
    </w:p>
    <w:sectPr w:rsidR="005152E5" w:rsidRPr="005152E5">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6F9" w:rsidRDefault="00D576F9" w:rsidP="00F8674C">
      <w:pPr>
        <w:spacing w:after="0" w:line="240" w:lineRule="auto"/>
      </w:pPr>
      <w:r>
        <w:separator/>
      </w:r>
    </w:p>
  </w:endnote>
  <w:endnote w:type="continuationSeparator" w:id="0">
    <w:p w:rsidR="00D576F9" w:rsidRDefault="00D576F9" w:rsidP="00F86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6F9" w:rsidRDefault="00D576F9" w:rsidP="00F8674C">
      <w:pPr>
        <w:spacing w:after="0" w:line="240" w:lineRule="auto"/>
      </w:pPr>
      <w:r>
        <w:separator/>
      </w:r>
    </w:p>
  </w:footnote>
  <w:footnote w:type="continuationSeparator" w:id="0">
    <w:p w:rsidR="00D576F9" w:rsidRDefault="00D576F9" w:rsidP="00F867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74C" w:rsidRDefault="00F8674C">
    <w:pPr>
      <w:pStyle w:val="Koptekst"/>
    </w:pPr>
    <w:r w:rsidRPr="009075D6">
      <w:rPr>
        <w:noProof/>
        <w:lang w:eastAsia="nl-NL"/>
      </w:rPr>
      <w:drawing>
        <wp:anchor distT="0" distB="0" distL="114300" distR="114300" simplePos="0" relativeHeight="251659264" behindDoc="0" locked="0" layoutInCell="1" allowOverlap="1" wp14:anchorId="713463D0" wp14:editId="1E3B474B">
          <wp:simplePos x="0" y="0"/>
          <wp:positionH relativeFrom="margin">
            <wp:posOffset>4819650</wp:posOffset>
          </wp:positionH>
          <wp:positionV relativeFrom="paragraph">
            <wp:posOffset>-127635</wp:posOffset>
          </wp:positionV>
          <wp:extent cx="1049338" cy="957262"/>
          <wp:effectExtent l="0" t="0" r="0" b="0"/>
          <wp:wrapNone/>
          <wp:docPr id="1" name="Afbeelding 16">
            <a:extLst xmlns:a="http://schemas.openxmlformats.org/drawingml/2006/main">
              <a:ext uri="{FF2B5EF4-FFF2-40B4-BE49-F238E27FC236}">
                <a16:creationId xmlns:a16="http://schemas.microsoft.com/office/drawing/2014/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5A55D74-B631-4066-802A-3CA3F9A2A9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1" name="Afbeelding 16">
                    <a:extLst>
                      <a:ext uri="{FF2B5EF4-FFF2-40B4-BE49-F238E27FC236}">
                        <a16:creationId xmlns:a16="http://schemas.microsoft.com/office/drawing/2014/main"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5A55D74-B631-4066-802A-3CA3F9A2A92E}"/>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9338" cy="957262"/>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E2"/>
    <w:rsid w:val="000104C5"/>
    <w:rsid w:val="00421773"/>
    <w:rsid w:val="0046770F"/>
    <w:rsid w:val="005152E5"/>
    <w:rsid w:val="007D4CC0"/>
    <w:rsid w:val="0089291D"/>
    <w:rsid w:val="008E29A0"/>
    <w:rsid w:val="008E77E1"/>
    <w:rsid w:val="00B15807"/>
    <w:rsid w:val="00CA34E2"/>
    <w:rsid w:val="00D576F9"/>
    <w:rsid w:val="00D65204"/>
    <w:rsid w:val="00E03BAD"/>
    <w:rsid w:val="00F8674C"/>
    <w:rsid w:val="129AE133"/>
    <w:rsid w:val="3117BD90"/>
    <w:rsid w:val="392CFB56"/>
    <w:rsid w:val="52BC2838"/>
    <w:rsid w:val="6EC9A7F5"/>
    <w:rsid w:val="77C744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97815"/>
  <w15:chartTrackingRefBased/>
  <w15:docId w15:val="{C17FAA40-9E6E-4D72-9101-D9D8A28DE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652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F8674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8674C"/>
  </w:style>
  <w:style w:type="paragraph" w:styleId="Voettekst">
    <w:name w:val="footer"/>
    <w:basedOn w:val="Standaard"/>
    <w:link w:val="VoettekstChar"/>
    <w:uiPriority w:val="99"/>
    <w:unhideWhenUsed/>
    <w:rsid w:val="00F8674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86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4A30C4B7435E408CF32BB95BFAB71A" ma:contentTypeVersion="14" ma:contentTypeDescription="Een nieuw document maken." ma:contentTypeScope="" ma:versionID="79e07d6bcc9a88847d44a585ffb02b47">
  <xsd:schema xmlns:xsd="http://www.w3.org/2001/XMLSchema" xmlns:xs="http://www.w3.org/2001/XMLSchema" xmlns:p="http://schemas.microsoft.com/office/2006/metadata/properties" xmlns:ns3="097d50ef-3792-4cf7-8987-e218ba2e752f" xmlns:ns4="7cabaa0f-ee40-46eb-8784-1911d48ddc63" targetNamespace="http://schemas.microsoft.com/office/2006/metadata/properties" ma:root="true" ma:fieldsID="cba34fd29402d554900784f83db081cb" ns3:_="" ns4:_="">
    <xsd:import namespace="097d50ef-3792-4cf7-8987-e218ba2e752f"/>
    <xsd:import namespace="7cabaa0f-ee40-46eb-8784-1911d48ddc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d50ef-3792-4cf7-8987-e218ba2e752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baa0f-ee40-46eb-8784-1911d48ddc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3A6226-66A8-4955-869D-E84DC6521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d50ef-3792-4cf7-8987-e218ba2e752f"/>
    <ds:schemaRef ds:uri="7cabaa0f-ee40-46eb-8784-1911d48dd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F463C3-B4D2-4CBD-BE68-30B27AC9DB1A}">
  <ds:schemaRefs>
    <ds:schemaRef ds:uri="http://schemas.microsoft.com/sharepoint/v3/contenttype/forms"/>
  </ds:schemaRefs>
</ds:datastoreItem>
</file>

<file path=customXml/itemProps3.xml><?xml version="1.0" encoding="utf-8"?>
<ds:datastoreItem xmlns:ds="http://schemas.openxmlformats.org/officeDocument/2006/customXml" ds:itemID="{CD5E9DEA-B9DC-4F4C-AB67-31DA253CB3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7E1F8ACD</Template>
  <TotalTime>0</TotalTime>
  <Pages>1</Pages>
  <Words>370</Words>
  <Characters>2040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Arco Verhoeks</dc:creator>
  <cp:keywords/>
  <dc:description/>
  <cp:lastModifiedBy>Chris Oosterink</cp:lastModifiedBy>
  <cp:revision>2</cp:revision>
  <dcterms:created xsi:type="dcterms:W3CDTF">2021-06-22T14:06:00Z</dcterms:created>
  <dcterms:modified xsi:type="dcterms:W3CDTF">2021-06-22T14:06:00Z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0x0101005D4A30C4B7435E408CF32BB95BFAB71A</vt:lpwstr>
  </property>
</Properties>
</file>